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27C" w:rsidRDefault="0065227C"/>
    <w:p w:rsidR="0065227C" w:rsidRDefault="006522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Bestek</w:t>
            </w:r>
            <w:r>
              <w:rPr>
                <w:i/>
                <w:sz w:val="32"/>
                <w:szCs w:val="32"/>
              </w:rPr>
              <w:t xml:space="preserve"> – 20230106-42005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21487">
              <w:rPr>
                <w:b/>
                <w:sz w:val="40"/>
                <w:szCs w:val="40"/>
              </w:rPr>
              <w:t>Europese Aanbesteding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  <w:r w:rsidRPr="00321487">
              <w:rPr>
                <w:b/>
                <w:i/>
              </w:rPr>
              <w:t>Uitgebreide Gevaren Verzekeringen voor de Gemeente Hellendoorn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65227C" w:rsidRDefault="0065227C" w:rsidP="00C5646F">
            <w:pPr>
              <w:spacing w:after="0" w:line="240" w:lineRule="auto"/>
            </w:pPr>
            <w:r w:rsidRPr="0065227C">
              <w:rPr>
                <w:sz w:val="40"/>
                <w:szCs w:val="40"/>
              </w:rPr>
              <w:t xml:space="preserve">Bijlage </w:t>
            </w:r>
            <w:r w:rsidR="00DD531A">
              <w:rPr>
                <w:sz w:val="40"/>
                <w:szCs w:val="40"/>
              </w:rPr>
              <w:t>E</w:t>
            </w:r>
            <w:r w:rsidRPr="0065227C">
              <w:rPr>
                <w:sz w:val="40"/>
                <w:szCs w:val="40"/>
              </w:rPr>
              <w:t xml:space="preserve"> </w:t>
            </w:r>
            <w:r w:rsidR="006D4C9C">
              <w:rPr>
                <w:sz w:val="40"/>
                <w:szCs w:val="40"/>
              </w:rPr>
              <w:t>–</w:t>
            </w:r>
            <w:r w:rsidRPr="0065227C">
              <w:rPr>
                <w:sz w:val="40"/>
                <w:szCs w:val="40"/>
              </w:rPr>
              <w:t xml:space="preserve"> </w:t>
            </w:r>
            <w:r w:rsidR="00DD531A">
              <w:rPr>
                <w:sz w:val="40"/>
                <w:szCs w:val="40"/>
              </w:rPr>
              <w:t xml:space="preserve">Prijsbijlage </w:t>
            </w:r>
            <w:bookmarkStart w:id="0" w:name="_GoBack"/>
            <w:bookmarkEnd w:id="0"/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  <w:r>
              <w:t xml:space="preserve">Rotterdam, 4 Januari 2023 </w:t>
            </w:r>
          </w:p>
        </w:tc>
      </w:tr>
    </w:tbl>
    <w:p w:rsidR="0065227C" w:rsidRDefault="0065227C"/>
    <w:p w:rsidR="0065227C" w:rsidRDefault="0065227C">
      <w:pPr>
        <w:spacing w:after="160" w:line="259" w:lineRule="auto"/>
      </w:pPr>
      <w:r>
        <w:br w:type="page"/>
      </w:r>
    </w:p>
    <w:p w:rsidR="0065227C" w:rsidRDefault="0065227C"/>
    <w:p w:rsidR="0065227C" w:rsidRDefault="0065227C"/>
    <w:p w:rsidR="00DD531A" w:rsidRPr="0019790B" w:rsidRDefault="00DD531A" w:rsidP="00DD531A">
      <w:pPr>
        <w:outlineLvl w:val="0"/>
        <w:rPr>
          <w:rFonts w:ascii="Arial" w:hAnsi="Arial" w:cs="Arial"/>
          <w:b/>
          <w:sz w:val="36"/>
          <w:szCs w:val="36"/>
        </w:rPr>
      </w:pPr>
      <w:r w:rsidRPr="0019790B">
        <w:rPr>
          <w:rFonts w:ascii="Arial" w:hAnsi="Arial" w:cs="Arial"/>
          <w:b/>
          <w:sz w:val="36"/>
          <w:szCs w:val="36"/>
        </w:rPr>
        <w:t>Bijlage E: Prijsbijlage</w:t>
      </w:r>
    </w:p>
    <w:p w:rsidR="00DD531A" w:rsidRDefault="00DD531A" w:rsidP="00DD531A">
      <w:pPr>
        <w:outlineLvl w:val="0"/>
        <w:rPr>
          <w:rFonts w:ascii="Arial" w:hAnsi="Arial" w:cs="Arial"/>
          <w:b/>
          <w:sz w:val="20"/>
          <w:szCs w:val="20"/>
        </w:rPr>
      </w:pPr>
      <w:r w:rsidRPr="00A64E82">
        <w:rPr>
          <w:rFonts w:ascii="Arial" w:hAnsi="Arial" w:cs="Arial"/>
          <w:b/>
          <w:sz w:val="20"/>
          <w:szCs w:val="20"/>
        </w:rPr>
        <w:t>De opgegeven prijs is exclusief assurantiebelasting</w:t>
      </w:r>
      <w:r>
        <w:rPr>
          <w:rFonts w:ascii="Arial" w:hAnsi="Arial" w:cs="Arial"/>
          <w:b/>
          <w:sz w:val="20"/>
          <w:szCs w:val="20"/>
        </w:rPr>
        <w:t xml:space="preserve"> en exclusief courtage voor de makelaar.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1991"/>
        <w:gridCol w:w="1016"/>
        <w:gridCol w:w="3803"/>
        <w:gridCol w:w="1559"/>
      </w:tblGrid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>Verzekerd bedrag</w:t>
            </w: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>Omschrijving</w:t>
            </w:r>
          </w:p>
        </w:tc>
        <w:tc>
          <w:tcPr>
            <w:tcW w:w="1559" w:type="dxa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>Prijs</w:t>
            </w: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01)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€ 95.417.756,00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>
              <w:rPr>
                <w:rFonts w:cs="Arial"/>
              </w:rPr>
              <w:t>Op gebouwen</w:t>
            </w:r>
            <w:r w:rsidRPr="00431996">
              <w:rPr>
                <w:rFonts w:cs="Arial"/>
              </w:rPr>
              <w:t xml:space="preserve">, zijnde gemeentelijke gebouwen en objecten, van diverse bouwaard, zoals omschreven in het objectenoverzicht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rPr>
          <w:trHeight w:val="316"/>
        </w:trPr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02)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€ 15.956.290,00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Zijnde de inventaris en goederen, aanwezig in de onder sub 1 genoemde gebouwen, zoals omschreven in het objectenoverzicht 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03)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€ 89.532.289,00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Op gebouwen, zijnde scholen, van diverse bouwaard, zoals omschreven in het objectenoverzicht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04)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€ 18.965.189,00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Zijnde de inventaris en goederen van de scholen, aanwezig in de onder sub 3 genoemde gebouwen, zoals omschreven in het objectenoverzicht 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05)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€ 41.611.010,00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Op gebouwen, zijnde diverse </w:t>
            </w:r>
            <w:proofErr w:type="spellStart"/>
            <w:r w:rsidRPr="00431996">
              <w:rPr>
                <w:rFonts w:cs="Arial"/>
              </w:rPr>
              <w:t>sportaccomodaties</w:t>
            </w:r>
            <w:proofErr w:type="spellEnd"/>
            <w:r w:rsidRPr="00431996">
              <w:rPr>
                <w:rFonts w:cs="Arial"/>
              </w:rPr>
              <w:t xml:space="preserve">, van diverse bouwaard, zoals omschreven en vermeld in het objectenoverzicht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06)</w:t>
            </w:r>
          </w:p>
        </w:tc>
        <w:tc>
          <w:tcPr>
            <w:tcW w:w="1991" w:type="dxa"/>
          </w:tcPr>
          <w:p w:rsidR="00DD531A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</w:rPr>
              <w:t>€ 2.305.220,00</w:t>
            </w:r>
          </w:p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op inventaris en goederen, aanwezig in de onder sub 5 genoemde gebouwen, conform bijgaande specificatie    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07)</w:t>
            </w: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  <w:r w:rsidRPr="00137281">
              <w:rPr>
                <w:rFonts w:eastAsia="Times New Roman" w:cs="Arial"/>
              </w:rPr>
              <w:t>€ 2.500.000,00</w:t>
            </w: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premier </w:t>
            </w:r>
            <w:proofErr w:type="spellStart"/>
            <w:r w:rsidRPr="00431996">
              <w:rPr>
                <w:rFonts w:cs="Arial"/>
              </w:rPr>
              <w:t>risque</w:t>
            </w:r>
            <w:proofErr w:type="spellEnd"/>
            <w:r w:rsidRPr="00431996">
              <w:rPr>
                <w:rFonts w:cs="Arial"/>
              </w:rPr>
              <w:t xml:space="preserve"> op opruimingskosten, in aanvulling op de dekking zoals omschreven in art. 1.18 en 4.1.2 van de Nederlandse Beurspolis voor Zaak- en Bedrijfsschade.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08)</w:t>
            </w: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  <w:r w:rsidRPr="00431996">
              <w:rPr>
                <w:rFonts w:cs="Arial"/>
              </w:rPr>
              <w:t>€ 500.000,00</w:t>
            </w: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premier </w:t>
            </w:r>
            <w:proofErr w:type="spellStart"/>
            <w:r w:rsidRPr="00431996">
              <w:rPr>
                <w:rFonts w:cs="Arial"/>
              </w:rPr>
              <w:t>risque</w:t>
            </w:r>
            <w:proofErr w:type="spellEnd"/>
            <w:r w:rsidRPr="00431996">
              <w:rPr>
                <w:rFonts w:cs="Arial"/>
              </w:rPr>
              <w:t xml:space="preserve"> ter dekking van reconstructiekosten betreffende de administratieve bescheiden en/of archieven binnen de Gemeente Hellendoorn. Maximum uitkeringstermijn van 52 weken achteréénvolgende weken.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09)</w:t>
            </w: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  <w:r w:rsidRPr="00431996">
              <w:rPr>
                <w:rFonts w:cs="Arial"/>
              </w:rPr>
              <w:t>€ 2.500.000,00</w:t>
            </w:r>
          </w:p>
        </w:tc>
        <w:tc>
          <w:tcPr>
            <w:tcW w:w="4819" w:type="dxa"/>
            <w:gridSpan w:val="2"/>
            <w:vAlign w:val="center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als premier </w:t>
            </w:r>
            <w:proofErr w:type="spellStart"/>
            <w:r w:rsidRPr="00431996">
              <w:rPr>
                <w:rFonts w:cs="Arial"/>
              </w:rPr>
              <w:t>risque</w:t>
            </w:r>
            <w:proofErr w:type="spellEnd"/>
            <w:r w:rsidRPr="00431996">
              <w:rPr>
                <w:rFonts w:cs="Arial"/>
              </w:rPr>
              <w:t xml:space="preserve"> ter dekking van extra kosten, binnen de Gemeente Hellendoorn. Maximum uitkeringstermijn van 52 achteréénvolgende weken.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Geenafstand"/>
            </w:pP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Geenafstand"/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31996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1991" w:type="dxa"/>
          </w:tcPr>
          <w:p w:rsidR="00DD531A" w:rsidRPr="00431996" w:rsidRDefault="00DD531A" w:rsidP="00C5646F">
            <w:pPr>
              <w:pStyle w:val="Tekstzonderopmaak"/>
              <w:jc w:val="right"/>
              <w:rPr>
                <w:rFonts w:cs="Arial"/>
              </w:rPr>
            </w:pPr>
            <w:r w:rsidRPr="00431996">
              <w:rPr>
                <w:rFonts w:cs="Arial"/>
              </w:rPr>
              <w:t>€ 1.500.000,00</w:t>
            </w:r>
          </w:p>
        </w:tc>
        <w:tc>
          <w:tcPr>
            <w:tcW w:w="4819" w:type="dxa"/>
            <w:gridSpan w:val="2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 w:rsidRPr="00431996">
              <w:rPr>
                <w:rFonts w:cs="Arial"/>
              </w:rPr>
              <w:t xml:space="preserve">als premier </w:t>
            </w:r>
            <w:proofErr w:type="spellStart"/>
            <w:r w:rsidRPr="00431996">
              <w:rPr>
                <w:rFonts w:cs="Arial"/>
              </w:rPr>
              <w:t>risque</w:t>
            </w:r>
            <w:proofErr w:type="spellEnd"/>
            <w:r w:rsidRPr="00431996">
              <w:rPr>
                <w:rFonts w:cs="Arial"/>
              </w:rPr>
              <w:t xml:space="preserve"> ter dekking van de exploitatie</w:t>
            </w:r>
            <w:r>
              <w:rPr>
                <w:rFonts w:cs="Arial"/>
              </w:rPr>
              <w:t xml:space="preserve">- </w:t>
            </w:r>
            <w:r w:rsidRPr="00431996">
              <w:rPr>
                <w:rFonts w:cs="Arial"/>
              </w:rPr>
              <w:t xml:space="preserve">kosten, voor de Stichting </w:t>
            </w:r>
            <w:proofErr w:type="spellStart"/>
            <w:r w:rsidRPr="00431996">
              <w:rPr>
                <w:rFonts w:cs="Arial"/>
              </w:rPr>
              <w:t>ZinIn</w:t>
            </w:r>
            <w:proofErr w:type="spellEnd"/>
            <w:r w:rsidRPr="00431996">
              <w:rPr>
                <w:rFonts w:cs="Arial"/>
              </w:rPr>
              <w:t>. Maximum uitkerings</w:t>
            </w:r>
            <w:r>
              <w:rPr>
                <w:rFonts w:cs="Arial"/>
              </w:rPr>
              <w:t>-</w:t>
            </w:r>
            <w:r w:rsidRPr="00431996">
              <w:rPr>
                <w:rFonts w:cs="Arial"/>
              </w:rPr>
              <w:t xml:space="preserve">termijn van 52 achteréénvolgende weken. 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431996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1991" w:type="dxa"/>
          </w:tcPr>
          <w:p w:rsidR="00DD531A" w:rsidRPr="00995A7D" w:rsidRDefault="00DD531A" w:rsidP="00C5646F">
            <w:pPr>
              <w:pStyle w:val="Tekstzonderopmaak"/>
              <w:jc w:val="right"/>
              <w:rPr>
                <w:rFonts w:cs="Arial"/>
              </w:rPr>
            </w:pPr>
            <w:r w:rsidRPr="00995A7D">
              <w:rPr>
                <w:rFonts w:cs="Arial"/>
              </w:rPr>
              <w:t>€ 500.000,00</w:t>
            </w:r>
          </w:p>
        </w:tc>
        <w:tc>
          <w:tcPr>
            <w:tcW w:w="4819" w:type="dxa"/>
            <w:gridSpan w:val="2"/>
          </w:tcPr>
          <w:p w:rsidR="00DD531A" w:rsidRPr="00995A7D" w:rsidRDefault="00DD531A" w:rsidP="00C5646F">
            <w:pPr>
              <w:pStyle w:val="Tekstzonderopmaak"/>
              <w:rPr>
                <w:rFonts w:cs="Arial"/>
              </w:rPr>
            </w:pPr>
            <w:r w:rsidRPr="00995A7D">
              <w:rPr>
                <w:rFonts w:cs="Arial"/>
              </w:rPr>
              <w:t xml:space="preserve">als premier </w:t>
            </w:r>
            <w:proofErr w:type="spellStart"/>
            <w:r w:rsidRPr="00995A7D">
              <w:rPr>
                <w:rFonts w:cs="Arial"/>
              </w:rPr>
              <w:t>risque</w:t>
            </w:r>
            <w:proofErr w:type="spellEnd"/>
            <w:r w:rsidRPr="00995A7D">
              <w:rPr>
                <w:rFonts w:cs="Arial"/>
              </w:rPr>
              <w:t xml:space="preserve"> ter dekking van extra kosten gemaakt krachtens wettelijk voorschrift of op last van de overheid. </w:t>
            </w:r>
          </w:p>
        </w:tc>
        <w:tc>
          <w:tcPr>
            <w:tcW w:w="1559" w:type="dxa"/>
          </w:tcPr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</w:tr>
      <w:tr w:rsidR="00DD531A" w:rsidRPr="00431996" w:rsidTr="00C5646F">
        <w:tc>
          <w:tcPr>
            <w:tcW w:w="698" w:type="dxa"/>
          </w:tcPr>
          <w:p w:rsidR="00DD531A" w:rsidRPr="00BB408B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91" w:type="dxa"/>
            <w:vAlign w:val="center"/>
          </w:tcPr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D531A" w:rsidRPr="00345AE7" w:rsidRDefault="00DD531A" w:rsidP="00C5646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45AE7">
              <w:rPr>
                <w:rFonts w:ascii="Arial" w:hAnsi="Arial" w:cs="Arial"/>
                <w:b/>
                <w:sz w:val="20"/>
                <w:szCs w:val="20"/>
              </w:rPr>
              <w:t>€ 2</w:t>
            </w:r>
            <w:r>
              <w:rPr>
                <w:rFonts w:ascii="Arial" w:hAnsi="Arial" w:cs="Arial"/>
                <w:b/>
                <w:sz w:val="20"/>
                <w:szCs w:val="20"/>
              </w:rPr>
              <w:t>71</w:t>
            </w:r>
            <w:r w:rsidRPr="00345A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287</w:t>
            </w:r>
            <w:r w:rsidRPr="00345A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754</w:t>
            </w:r>
            <w:r w:rsidRPr="00345AE7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DD531A" w:rsidRPr="007D3C5F" w:rsidRDefault="00DD531A" w:rsidP="00C5646F">
            <w:pPr>
              <w:pStyle w:val="Tekstzonderopmaak"/>
              <w:rPr>
                <w:rFonts w:cs="Arial"/>
                <w:b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DD531A" w:rsidRPr="007D3C5F" w:rsidRDefault="00DD531A" w:rsidP="00C5646F">
            <w:pPr>
              <w:pStyle w:val="Tekstzonderopmaak"/>
              <w:rPr>
                <w:rFonts w:cs="Arial"/>
                <w:b/>
              </w:rPr>
            </w:pPr>
            <w:r w:rsidRPr="007D3C5F">
              <w:rPr>
                <w:rFonts w:cs="Arial"/>
                <w:b/>
              </w:rPr>
              <w:t>Totaal</w:t>
            </w:r>
          </w:p>
        </w:tc>
        <w:tc>
          <w:tcPr>
            <w:tcW w:w="1559" w:type="dxa"/>
            <w:vAlign w:val="center"/>
          </w:tcPr>
          <w:p w:rsidR="00DD531A" w:rsidRPr="007D3C5F" w:rsidRDefault="00DD531A" w:rsidP="00C5646F">
            <w:pPr>
              <w:pStyle w:val="Tekstzonderopmaak"/>
              <w:rPr>
                <w:rFonts w:cs="Arial"/>
              </w:rPr>
            </w:pPr>
          </w:p>
          <w:p w:rsidR="00DD531A" w:rsidRPr="007D3C5F" w:rsidRDefault="00DD531A" w:rsidP="00C5646F">
            <w:pPr>
              <w:pStyle w:val="Tekstzonderopmaak"/>
              <w:rPr>
                <w:rFonts w:cs="Arial"/>
              </w:rPr>
            </w:pPr>
            <w:r w:rsidRPr="007D3C5F">
              <w:rPr>
                <w:rFonts w:cs="Arial"/>
              </w:rPr>
              <w:t>… Promille over tota</w:t>
            </w:r>
            <w:r>
              <w:rPr>
                <w:rFonts w:cs="Arial"/>
              </w:rPr>
              <w:t>a</w:t>
            </w:r>
            <w:r w:rsidRPr="007D3C5F">
              <w:rPr>
                <w:rFonts w:cs="Arial"/>
              </w:rPr>
              <w:t>l verzekerde waarde</w:t>
            </w:r>
          </w:p>
        </w:tc>
      </w:tr>
      <w:tr w:rsidR="00DD531A" w:rsidRPr="00431996" w:rsidTr="00C5646F">
        <w:tc>
          <w:tcPr>
            <w:tcW w:w="3705" w:type="dxa"/>
            <w:gridSpan w:val="3"/>
            <w:tcBorders>
              <w:right w:val="single" w:sz="4" w:space="0" w:color="auto"/>
            </w:tcBorders>
          </w:tcPr>
          <w:p w:rsidR="00DD531A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D531A" w:rsidRPr="00CF2032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F2032">
              <w:rPr>
                <w:rFonts w:ascii="Arial" w:hAnsi="Arial" w:cs="Arial"/>
                <w:b/>
                <w:sz w:val="20"/>
                <w:szCs w:val="20"/>
              </w:rPr>
              <w:t>Inschrijver schrijft in voor de rol als:</w:t>
            </w:r>
          </w:p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</w:p>
        </w:tc>
        <w:tc>
          <w:tcPr>
            <w:tcW w:w="5362" w:type="dxa"/>
            <w:gridSpan w:val="2"/>
            <w:tcBorders>
              <w:left w:val="single" w:sz="4" w:space="0" w:color="auto"/>
            </w:tcBorders>
          </w:tcPr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D531A" w:rsidRPr="00431996" w:rsidRDefault="00DD531A" w:rsidP="00C5646F">
            <w:pPr>
              <w:pStyle w:val="Tekstzonderopmaak"/>
              <w:rPr>
                <w:rFonts w:cs="Arial"/>
              </w:rPr>
            </w:pPr>
            <w:r>
              <w:rPr>
                <w:rFonts w:cs="Arial"/>
              </w:rPr>
              <w:t xml:space="preserve">Leidende Verzekeraar/ Volg verzekeraar / voor beide rollen (doorhalen wat niet van toepassing is) </w:t>
            </w:r>
          </w:p>
        </w:tc>
      </w:tr>
      <w:tr w:rsidR="00DD531A" w:rsidRPr="00431996" w:rsidTr="00C5646F">
        <w:tc>
          <w:tcPr>
            <w:tcW w:w="3705" w:type="dxa"/>
            <w:gridSpan w:val="3"/>
            <w:tcBorders>
              <w:right w:val="single" w:sz="4" w:space="0" w:color="auto"/>
            </w:tcBorders>
          </w:tcPr>
          <w:p w:rsidR="00DD531A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D531A" w:rsidRPr="00CF2032" w:rsidRDefault="00DD531A" w:rsidP="00C5646F">
            <w:pPr>
              <w:tabs>
                <w:tab w:val="left" w:pos="1134"/>
                <w:tab w:val="left" w:pos="1560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F2032">
              <w:rPr>
                <w:rFonts w:ascii="Arial" w:hAnsi="Arial" w:cs="Arial"/>
                <w:b/>
                <w:sz w:val="20"/>
                <w:szCs w:val="20"/>
              </w:rPr>
              <w:t>Gewenst aandeel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362" w:type="dxa"/>
            <w:gridSpan w:val="2"/>
            <w:tcBorders>
              <w:left w:val="single" w:sz="4" w:space="0" w:color="auto"/>
            </w:tcBorders>
          </w:tcPr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  <w:p w:rsidR="00DD531A" w:rsidRDefault="00DD531A" w:rsidP="00C564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……… % </w:t>
            </w:r>
          </w:p>
        </w:tc>
      </w:tr>
    </w:tbl>
    <w:p w:rsidR="00DD531A" w:rsidRDefault="00DD531A" w:rsidP="00DD531A">
      <w:pPr>
        <w:rPr>
          <w:rFonts w:ascii="Arial" w:hAnsi="Arial" w:cs="Arial"/>
          <w:b/>
          <w:sz w:val="20"/>
          <w:szCs w:val="20"/>
          <w:lang w:eastAsia="nl-NL"/>
        </w:rPr>
      </w:pPr>
    </w:p>
    <w:p w:rsidR="00DD531A" w:rsidRDefault="00DD531A" w:rsidP="00DD531A">
      <w:pPr>
        <w:rPr>
          <w:rFonts w:ascii="Arial" w:hAnsi="Arial" w:cs="Arial"/>
          <w:b/>
          <w:i/>
          <w:sz w:val="20"/>
          <w:szCs w:val="20"/>
          <w:lang w:eastAsia="nl-NL"/>
        </w:rPr>
      </w:pPr>
      <w:r>
        <w:rPr>
          <w:rFonts w:ascii="Arial" w:hAnsi="Arial" w:cs="Arial"/>
          <w:b/>
          <w:i/>
          <w:sz w:val="20"/>
          <w:szCs w:val="20"/>
          <w:lang w:eastAsia="nl-NL"/>
        </w:rPr>
        <w:t xml:space="preserve">NB. </w:t>
      </w:r>
      <w:r w:rsidRPr="00C44A9E">
        <w:rPr>
          <w:rFonts w:ascii="Arial" w:hAnsi="Arial" w:cs="Arial"/>
          <w:b/>
          <w:i/>
          <w:sz w:val="20"/>
          <w:szCs w:val="20"/>
          <w:lang w:eastAsia="nl-NL"/>
        </w:rPr>
        <w:t xml:space="preserve">Wij ontvangen graag een </w:t>
      </w:r>
      <w:proofErr w:type="spellStart"/>
      <w:r w:rsidRPr="00C44A9E">
        <w:rPr>
          <w:rFonts w:ascii="Arial" w:hAnsi="Arial" w:cs="Arial"/>
          <w:b/>
          <w:i/>
          <w:sz w:val="20"/>
          <w:szCs w:val="20"/>
          <w:lang w:eastAsia="nl-NL"/>
        </w:rPr>
        <w:t>dooreenpremie</w:t>
      </w:r>
      <w:proofErr w:type="spellEnd"/>
      <w:r w:rsidRPr="00C44A9E">
        <w:rPr>
          <w:rFonts w:ascii="Arial" w:hAnsi="Arial" w:cs="Arial"/>
          <w:b/>
          <w:i/>
          <w:sz w:val="20"/>
          <w:szCs w:val="20"/>
          <w:lang w:eastAsia="nl-NL"/>
        </w:rPr>
        <w:t xml:space="preserve"> uitgedrukt in een promillage over de totale verzekerde waarde.</w:t>
      </w:r>
    </w:p>
    <w:p w:rsidR="00DD531A" w:rsidRPr="00C44A9E" w:rsidRDefault="00DD531A" w:rsidP="00DD531A">
      <w:pPr>
        <w:rPr>
          <w:rFonts w:ascii="Arial" w:hAnsi="Arial" w:cs="Arial"/>
          <w:b/>
          <w:i/>
          <w:sz w:val="20"/>
          <w:szCs w:val="20"/>
          <w:lang w:eastAsia="nl-NL"/>
        </w:rPr>
      </w:pPr>
    </w:p>
    <w:tbl>
      <w:tblPr>
        <w:tblW w:w="91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5"/>
        <w:gridCol w:w="3165"/>
      </w:tblGrid>
      <w:tr w:rsidR="00DD531A" w:rsidRPr="00F03E04" w:rsidTr="00C5646F">
        <w:trPr>
          <w:trHeight w:val="475"/>
        </w:trPr>
        <w:tc>
          <w:tcPr>
            <w:tcW w:w="9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DD531A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D531A" w:rsidRPr="00F03E04" w:rsidRDefault="00DD531A" w:rsidP="00C5646F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03E04">
              <w:rPr>
                <w:rFonts w:ascii="Arial" w:hAnsi="Arial" w:cs="Arial"/>
                <w:b/>
                <w:bCs/>
                <w:u w:val="single"/>
              </w:rPr>
              <w:t>Handtekening:</w:t>
            </w:r>
          </w:p>
        </w:tc>
      </w:tr>
      <w:tr w:rsidR="00DD531A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 xml:space="preserve">Naam:        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65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  <w:p w:rsidR="00DD531A" w:rsidRPr="00F03E04" w:rsidRDefault="00DD531A" w:rsidP="00C5646F">
            <w:pPr>
              <w:jc w:val="center"/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……………………………</w:t>
            </w:r>
          </w:p>
          <w:p w:rsidR="00DD531A" w:rsidRPr="00F03E04" w:rsidRDefault="00DD531A" w:rsidP="00C5646F">
            <w:pPr>
              <w:jc w:val="center"/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</w:tc>
      </w:tr>
      <w:tr w:rsidR="00DD531A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Functie: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  <w:r w:rsidRPr="00F03E04">
              <w:rPr>
                <w:rFonts w:ascii="Arial" w:hAnsi="Arial" w:cs="Arial"/>
              </w:rPr>
              <w:tab/>
              <w:t xml:space="preserve">      </w:t>
            </w:r>
          </w:p>
        </w:tc>
        <w:tc>
          <w:tcPr>
            <w:tcW w:w="3165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DD531A" w:rsidRPr="00F03E04" w:rsidRDefault="00DD531A" w:rsidP="00C5646F">
            <w:pPr>
              <w:jc w:val="center"/>
              <w:rPr>
                <w:rFonts w:ascii="Arial" w:hAnsi="Arial" w:cs="Arial"/>
              </w:rPr>
            </w:pPr>
          </w:p>
        </w:tc>
      </w:tr>
      <w:tr w:rsidR="00DD531A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Onderneming: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65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DD531A" w:rsidRPr="00F03E04" w:rsidRDefault="00DD531A" w:rsidP="00C5646F">
            <w:pPr>
              <w:jc w:val="center"/>
              <w:rPr>
                <w:rFonts w:ascii="Arial" w:hAnsi="Arial" w:cs="Arial"/>
              </w:rPr>
            </w:pPr>
          </w:p>
        </w:tc>
      </w:tr>
      <w:tr w:rsidR="00DD531A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D531A" w:rsidRPr="00F03E04" w:rsidRDefault="00DD531A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 xml:space="preserve">Datum:    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  <w:r w:rsidRPr="00F03E04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1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D531A" w:rsidRPr="00F03E04" w:rsidRDefault="00DD531A" w:rsidP="00C5646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D531A" w:rsidRDefault="00DD531A" w:rsidP="00DD531A"/>
    <w:p w:rsidR="00DD531A" w:rsidRDefault="00DD531A" w:rsidP="00DD531A">
      <w:pPr>
        <w:spacing w:after="0" w:line="240" w:lineRule="auto"/>
        <w:rPr>
          <w:rFonts w:ascii="Arial" w:hAnsi="Arial" w:cs="Arial"/>
          <w:b/>
          <w:sz w:val="20"/>
          <w:szCs w:val="20"/>
          <w:lang w:eastAsia="nl-NL"/>
        </w:rPr>
      </w:pPr>
    </w:p>
    <w:p w:rsidR="00DD531A" w:rsidRDefault="00DD531A" w:rsidP="00DD531A">
      <w:pPr>
        <w:spacing w:after="0" w:line="240" w:lineRule="auto"/>
        <w:rPr>
          <w:rFonts w:ascii="Arial" w:hAnsi="Arial" w:cs="Arial"/>
          <w:b/>
          <w:sz w:val="20"/>
          <w:szCs w:val="20"/>
          <w:lang w:eastAsia="nl-NL"/>
        </w:rPr>
      </w:pPr>
    </w:p>
    <w:p w:rsidR="0065227C" w:rsidRPr="0065227C" w:rsidRDefault="0065227C" w:rsidP="00DD531A">
      <w:pPr>
        <w:outlineLvl w:val="0"/>
        <w:rPr>
          <w:b/>
        </w:rPr>
      </w:pPr>
    </w:p>
    <w:sectPr w:rsidR="0065227C" w:rsidRPr="0065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2107"/>
    <w:multiLevelType w:val="multilevel"/>
    <w:tmpl w:val="48B4A0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4E3C25A8"/>
    <w:multiLevelType w:val="multilevel"/>
    <w:tmpl w:val="9FE222FC"/>
    <w:lvl w:ilvl="0">
      <w:start w:val="1"/>
      <w:numFmt w:val="decimal"/>
      <w:pStyle w:val="AliBijlageNum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pStyle w:val="AliNormalNum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pStyle w:val="Heading1HoofdstukSectionHeadingsectionHeading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ea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Bullet1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Bullet2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Inhopg3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Inhopg3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</w:abstractNum>
  <w:abstractNum w:abstractNumId="2" w15:restartNumberingAfterBreak="0">
    <w:nsid w:val="6F2B2280"/>
    <w:multiLevelType w:val="hybridMultilevel"/>
    <w:tmpl w:val="D5081B28"/>
    <w:lvl w:ilvl="0" w:tplc="9E0CB06E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7C"/>
    <w:rsid w:val="0065227C"/>
    <w:rsid w:val="006D4C9C"/>
    <w:rsid w:val="00BB302C"/>
    <w:rsid w:val="00DD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B4C4"/>
  <w15:chartTrackingRefBased/>
  <w15:docId w15:val="{96047FD1-30AA-4BBE-B895-F1C3DFA7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5227C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9"/>
    <w:qFormat/>
    <w:rsid w:val="006522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6522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hopg3">
    <w:name w:val="toc 3"/>
    <w:basedOn w:val="Standaard"/>
    <w:next w:val="Standaard"/>
    <w:autoRedefine/>
    <w:uiPriority w:val="99"/>
    <w:rsid w:val="0065227C"/>
    <w:pPr>
      <w:numPr>
        <w:ilvl w:val="8"/>
        <w:numId w:val="1"/>
      </w:numPr>
      <w:spacing w:after="0" w:line="240" w:lineRule="auto"/>
      <w:ind w:left="480"/>
    </w:pPr>
    <w:rPr>
      <w:rFonts w:ascii="Arial" w:eastAsia="MS Mincho" w:hAnsi="Arial"/>
      <w:szCs w:val="24"/>
    </w:rPr>
  </w:style>
  <w:style w:type="paragraph" w:customStyle="1" w:styleId="Bullet1">
    <w:name w:val="Bullet 1"/>
    <w:basedOn w:val="Standaard"/>
    <w:uiPriority w:val="99"/>
    <w:rsid w:val="0065227C"/>
    <w:pPr>
      <w:numPr>
        <w:ilvl w:val="4"/>
        <w:numId w:val="1"/>
      </w:numPr>
      <w:tabs>
        <w:tab w:val="clear" w:pos="360"/>
        <w:tab w:val="num" w:pos="720"/>
      </w:tabs>
      <w:spacing w:after="0" w:line="240" w:lineRule="auto"/>
      <w:ind w:left="72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uiPriority w:val="99"/>
    <w:rsid w:val="0065227C"/>
    <w:pPr>
      <w:numPr>
        <w:ilvl w:val="5"/>
        <w:numId w:val="1"/>
      </w:numPr>
      <w:tabs>
        <w:tab w:val="clear" w:pos="360"/>
        <w:tab w:val="num" w:pos="2160"/>
      </w:tabs>
      <w:spacing w:after="0" w:line="240" w:lineRule="auto"/>
      <w:ind w:left="216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uiPriority w:val="99"/>
    <w:rsid w:val="0065227C"/>
    <w:pPr>
      <w:keepLines/>
      <w:numPr>
        <w:ilvl w:val="3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uiPriority w:val="99"/>
    <w:rsid w:val="0065227C"/>
    <w:pPr>
      <w:keepLines/>
      <w:numPr>
        <w:numId w:val="1"/>
      </w:numPr>
      <w:tabs>
        <w:tab w:val="left" w:pos="720"/>
      </w:tabs>
      <w:spacing w:before="260" w:after="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uiPriority w:val="99"/>
    <w:rsid w:val="0065227C"/>
    <w:pPr>
      <w:keepLines/>
      <w:numPr>
        <w:ilvl w:val="1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65227C"/>
    <w:pPr>
      <w:keepNext/>
      <w:keepLines/>
      <w:pageBreakBefore/>
      <w:numPr>
        <w:ilvl w:val="2"/>
        <w:numId w:val="1"/>
      </w:numPr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Opmaakprofiel2">
    <w:name w:val="Opmaakprofiel2"/>
    <w:uiPriority w:val="99"/>
    <w:rsid w:val="006D4C9C"/>
    <w:pPr>
      <w:spacing w:after="0" w:line="240" w:lineRule="auto"/>
    </w:pPr>
    <w:rPr>
      <w:rFonts w:ascii="Arial" w:eastAsia="Times New Roman" w:hAnsi="Arial" w:cs="Arial"/>
      <w:b/>
      <w:bCs/>
      <w:sz w:val="40"/>
      <w:szCs w:val="40"/>
    </w:rPr>
  </w:style>
  <w:style w:type="paragraph" w:customStyle="1" w:styleId="Default">
    <w:name w:val="Default"/>
    <w:uiPriority w:val="99"/>
    <w:rsid w:val="00BB302C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Geenafstand">
    <w:name w:val="No Spacing"/>
    <w:uiPriority w:val="99"/>
    <w:qFormat/>
    <w:rsid w:val="00DD531A"/>
    <w:pPr>
      <w:spacing w:after="0" w:line="240" w:lineRule="auto"/>
    </w:pPr>
    <w:rPr>
      <w:rFonts w:ascii="Calibri" w:eastAsia="Calibri" w:hAnsi="Calibri" w:cs="Times New Roman"/>
    </w:rPr>
  </w:style>
  <w:style w:type="paragraph" w:styleId="Tekstzonderopmaak">
    <w:name w:val="Plain Text"/>
    <w:basedOn w:val="Standaard"/>
    <w:link w:val="TekstzonderopmaakChar"/>
    <w:uiPriority w:val="99"/>
    <w:rsid w:val="00DD531A"/>
    <w:pPr>
      <w:spacing w:after="0" w:line="240" w:lineRule="auto"/>
    </w:pPr>
    <w:rPr>
      <w:rFonts w:ascii="Arial" w:hAnsi="Arial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DD531A"/>
    <w:rPr>
      <w:rFonts w:ascii="Arial" w:eastAsia="Calibri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Havelaar en van Stolk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Zwiep</dc:creator>
  <cp:keywords/>
  <dc:description/>
  <cp:lastModifiedBy>Bart Zwiep</cp:lastModifiedBy>
  <cp:revision>2</cp:revision>
  <dcterms:created xsi:type="dcterms:W3CDTF">2023-01-05T08:47:00Z</dcterms:created>
  <dcterms:modified xsi:type="dcterms:W3CDTF">2023-01-05T08:47:00Z</dcterms:modified>
</cp:coreProperties>
</file>